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9FAB61" w14:textId="77777777" w:rsidR="00A36B0C" w:rsidRDefault="008645E8">
      <w:pPr>
        <w:pStyle w:val="Normal1"/>
        <w:jc w:val="center"/>
      </w:pPr>
      <w:r>
        <w:rPr>
          <w:rFonts w:ascii="Calibri" w:eastAsia="Calibri" w:hAnsi="Calibri" w:cs="Calibri"/>
          <w:b/>
        </w:rPr>
        <w:t xml:space="preserve">NOTA PÚBLICA </w:t>
      </w:r>
    </w:p>
    <w:p w14:paraId="0E7E8574" w14:textId="77777777" w:rsidR="00A36B0C" w:rsidRDefault="008645E8">
      <w:pPr>
        <w:pStyle w:val="Normal1"/>
        <w:jc w:val="center"/>
      </w:pPr>
      <w:r>
        <w:rPr>
          <w:rFonts w:ascii="Calibri" w:eastAsia="Calibri" w:hAnsi="Calibri" w:cs="Calibri"/>
          <w:b/>
        </w:rPr>
        <w:t xml:space="preserve">À </w:t>
      </w:r>
      <w:r>
        <w:rPr>
          <w:rFonts w:ascii="Calibri" w:eastAsia="Calibri" w:hAnsi="Calibri" w:cs="Calibri"/>
          <w:b/>
          <w:color w:val="333333"/>
          <w:highlight w:val="white"/>
        </w:rPr>
        <w:t xml:space="preserve"> COORDENAÇÃO DE APERFEIÇOAMENTO DE PESSOAL DE NÍVEL SUPERIOR - CAPES</w:t>
      </w:r>
    </w:p>
    <w:p w14:paraId="26D2651F" w14:textId="77777777" w:rsidR="00A36B0C" w:rsidRDefault="008645E8">
      <w:pPr>
        <w:pStyle w:val="Normal1"/>
        <w:ind w:left="720"/>
        <w:jc w:val="center"/>
      </w:pPr>
      <w:r>
        <w:rPr>
          <w:rFonts w:ascii="Calibri" w:eastAsia="Calibri" w:hAnsi="Calibri" w:cs="Calibri"/>
          <w:b/>
        </w:rPr>
        <w:t xml:space="preserve">POR MELHORES CONDIÇÕES E REAJUSTE DAS BOLSAS E AUXÍLIOS DE PESQUISA </w:t>
      </w:r>
    </w:p>
    <w:p w14:paraId="707E0FA7" w14:textId="77777777" w:rsidR="00A36B0C" w:rsidRDefault="00A36B0C">
      <w:pPr>
        <w:pStyle w:val="Normal1"/>
      </w:pPr>
    </w:p>
    <w:p w14:paraId="2F2B7F1E" w14:textId="77777777" w:rsidR="00A36B0C" w:rsidRDefault="008645E8">
      <w:pPr>
        <w:pStyle w:val="Normal1"/>
        <w:jc w:val="center"/>
      </w:pPr>
      <w:r>
        <w:rPr>
          <w:rFonts w:ascii="Calibri" w:eastAsia="Calibri" w:hAnsi="Calibri" w:cs="Calibri"/>
        </w:rPr>
        <w:t xml:space="preserve"> </w:t>
      </w:r>
    </w:p>
    <w:p w14:paraId="32B868B5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 xml:space="preserve"> </w:t>
      </w:r>
    </w:p>
    <w:p w14:paraId="6795B42E" w14:textId="77777777" w:rsidR="00A36B0C" w:rsidRDefault="008645E8">
      <w:pPr>
        <w:pStyle w:val="Normal1"/>
        <w:ind w:firstLine="720"/>
        <w:jc w:val="both"/>
      </w:pPr>
      <w:r>
        <w:rPr>
          <w:rFonts w:ascii="Calibri" w:eastAsia="Calibri" w:hAnsi="Calibri" w:cs="Calibri"/>
          <w:color w:val="333333"/>
          <w:highlight w:val="white"/>
        </w:rPr>
        <w:t>Os Institutos de pesquisa, associações de pós-graduandos(as), grupos de pesquisa, grupos de assessoria jurídica popular e outras organizações e</w:t>
      </w:r>
      <w:r>
        <w:rPr>
          <w:rFonts w:ascii="Calibri" w:eastAsia="Calibri" w:hAnsi="Calibri" w:cs="Calibri"/>
          <w:color w:val="990000"/>
          <w:highlight w:val="white"/>
        </w:rPr>
        <w:t xml:space="preserve"> </w:t>
      </w:r>
      <w:r w:rsidRPr="00E443D1">
        <w:rPr>
          <w:rFonts w:ascii="Calibri" w:eastAsia="Calibri" w:hAnsi="Calibri" w:cs="Calibri"/>
          <w:color w:val="auto"/>
          <w:highlight w:val="white"/>
        </w:rPr>
        <w:t>pessoas</w:t>
      </w:r>
      <w:r>
        <w:rPr>
          <w:rFonts w:ascii="Calibri" w:eastAsia="Calibri" w:hAnsi="Calibri" w:cs="Calibri"/>
          <w:color w:val="333333"/>
          <w:highlight w:val="white"/>
        </w:rPr>
        <w:t xml:space="preserve"> abaixo assinados, vêm publicamente manifestar sua indignação e repúdio ao tratamento que a </w:t>
      </w:r>
      <w:r>
        <w:rPr>
          <w:rFonts w:ascii="Calibri" w:eastAsia="Calibri" w:hAnsi="Calibri" w:cs="Calibri"/>
          <w:b/>
          <w:color w:val="333333"/>
          <w:highlight w:val="white"/>
        </w:rPr>
        <w:t>Coordenação de Aperfeiçoamento de Pessoal de Nível Superior  (CAPES)</w:t>
      </w:r>
      <w:r>
        <w:rPr>
          <w:rFonts w:ascii="Calibri" w:eastAsia="Calibri" w:hAnsi="Calibri" w:cs="Calibri"/>
          <w:color w:val="333333"/>
          <w:highlight w:val="white"/>
        </w:rPr>
        <w:t xml:space="preserve">, agência vinculada ao </w:t>
      </w:r>
      <w:r>
        <w:rPr>
          <w:rFonts w:ascii="Calibri" w:eastAsia="Calibri" w:hAnsi="Calibri" w:cs="Calibri"/>
          <w:b/>
          <w:color w:val="333333"/>
          <w:highlight w:val="white"/>
        </w:rPr>
        <w:t>Ministério da Educação e Cultura (MEC)</w:t>
      </w:r>
      <w:r>
        <w:rPr>
          <w:rFonts w:ascii="Calibri" w:eastAsia="Calibri" w:hAnsi="Calibri" w:cs="Calibri"/>
          <w:color w:val="333333"/>
          <w:highlight w:val="white"/>
        </w:rPr>
        <w:t xml:space="preserve">, está dando em relação aos bolsistas de iniciação científica, bolsistas de pós graduação (mestrado e doutorado) e bolsistas dos cursos de educação à distância do país. </w:t>
      </w:r>
    </w:p>
    <w:p w14:paraId="752E2D09" w14:textId="77777777" w:rsidR="00A36B0C" w:rsidRDefault="008645E8">
      <w:pPr>
        <w:pStyle w:val="Normal1"/>
        <w:ind w:firstLine="720"/>
        <w:jc w:val="both"/>
      </w:pPr>
      <w:r>
        <w:rPr>
          <w:rFonts w:ascii="Calibri" w:eastAsia="Calibri" w:hAnsi="Calibri" w:cs="Calibri"/>
          <w:b/>
          <w:color w:val="333333"/>
          <w:highlight w:val="white"/>
        </w:rPr>
        <w:t>As/os estudantes de pós-graduação, especificamente, que se submetem à condição de bolsistas</w:t>
      </w:r>
      <w:r>
        <w:rPr>
          <w:rFonts w:ascii="Calibri" w:eastAsia="Calibri" w:hAnsi="Calibri" w:cs="Calibri"/>
          <w:color w:val="333333"/>
          <w:highlight w:val="white"/>
        </w:rPr>
        <w:t xml:space="preserve">, além de demonstrarem alto desempenho em suas atividades como pesquisadoras/es, </w:t>
      </w:r>
      <w:r>
        <w:rPr>
          <w:rFonts w:ascii="Calibri" w:eastAsia="Calibri" w:hAnsi="Calibri" w:cs="Calibri"/>
          <w:b/>
          <w:color w:val="333333"/>
          <w:highlight w:val="white"/>
        </w:rPr>
        <w:t>são indispensáveis para o desenvolvimento da educação e da ciência no país</w:t>
      </w:r>
      <w:r>
        <w:rPr>
          <w:rFonts w:ascii="Calibri" w:eastAsia="Calibri" w:hAnsi="Calibri" w:cs="Calibri"/>
          <w:color w:val="333333"/>
          <w:highlight w:val="white"/>
        </w:rPr>
        <w:t>, pois se comprometem à dedicação exclusiva nos seus programas de pós-graduação, para se dedicar de, no mínimo, dois anos (mestrado) a quatro anos (doutorado), às atividade de pesquisa, extensão e docência.</w:t>
      </w:r>
    </w:p>
    <w:p w14:paraId="0782BACB" w14:textId="77777777" w:rsidR="00A36B0C" w:rsidRDefault="008645E8">
      <w:pPr>
        <w:pStyle w:val="Normal1"/>
        <w:ind w:firstLine="720"/>
        <w:jc w:val="both"/>
      </w:pPr>
      <w:r>
        <w:rPr>
          <w:rFonts w:ascii="Calibri" w:eastAsia="Calibri" w:hAnsi="Calibri" w:cs="Calibri"/>
          <w:color w:val="333333"/>
          <w:highlight w:val="white"/>
        </w:rPr>
        <w:t xml:space="preserve">Como se não bastasse a baixa remuneração </w:t>
      </w:r>
      <w:r>
        <w:rPr>
          <w:rFonts w:ascii="Calibri" w:eastAsia="Calibri" w:hAnsi="Calibri" w:cs="Calibri"/>
          <w:b/>
          <w:color w:val="333333"/>
          <w:highlight w:val="white"/>
        </w:rPr>
        <w:t xml:space="preserve">- </w:t>
      </w:r>
      <w:r>
        <w:rPr>
          <w:rFonts w:ascii="Calibri" w:eastAsia="Calibri" w:hAnsi="Calibri" w:cs="Calibri"/>
          <w:color w:val="333333"/>
          <w:highlight w:val="white"/>
        </w:rPr>
        <w:t>considerando que as bolsas de mestrado e as de doutorado equivalem a menos de 02 (dois) e 03 (três) salários mínimos, respectivamente, fato que já ocasiona dificuldades na manutenção de suas despesas pessoais mensais, pois não contam com nen</w:t>
      </w:r>
      <w:bookmarkStart w:id="0" w:name="_GoBack"/>
      <w:bookmarkEnd w:id="0"/>
      <w:r>
        <w:rPr>
          <w:rFonts w:ascii="Calibri" w:eastAsia="Calibri" w:hAnsi="Calibri" w:cs="Calibri"/>
          <w:color w:val="333333"/>
          <w:highlight w:val="white"/>
        </w:rPr>
        <w:t xml:space="preserve">hum tipo de auxílios moradia, alimentação e transporte -, a situação chegou ao ponto de total insegurança, uma vez que pós-graduandas/os estão vivenciando a </w:t>
      </w:r>
      <w:r>
        <w:rPr>
          <w:rFonts w:ascii="Calibri" w:eastAsia="Calibri" w:hAnsi="Calibri" w:cs="Calibri"/>
          <w:b/>
          <w:color w:val="333333"/>
          <w:highlight w:val="white"/>
        </w:rPr>
        <w:t>suspensão e atraso no recebimento das bolsas referentes aos meses de dezembro de 2014 e janeiro de 2015</w:t>
      </w:r>
      <w:r>
        <w:rPr>
          <w:rFonts w:ascii="Calibri" w:eastAsia="Calibri" w:hAnsi="Calibri" w:cs="Calibri"/>
          <w:color w:val="333333"/>
          <w:highlight w:val="white"/>
        </w:rPr>
        <w:t>.</w:t>
      </w:r>
    </w:p>
    <w:p w14:paraId="3D44AF6D" w14:textId="77777777" w:rsidR="00A36B0C" w:rsidRPr="00E443D1" w:rsidRDefault="008645E8">
      <w:pPr>
        <w:pStyle w:val="Normal1"/>
        <w:ind w:firstLine="720"/>
        <w:jc w:val="both"/>
        <w:rPr>
          <w:color w:val="auto"/>
        </w:rPr>
      </w:pPr>
      <w:r w:rsidRPr="00E443D1">
        <w:rPr>
          <w:rFonts w:ascii="Calibri" w:eastAsia="Calibri" w:hAnsi="Calibri" w:cs="Calibri"/>
          <w:color w:val="auto"/>
          <w:highlight w:val="white"/>
        </w:rPr>
        <w:t xml:space="preserve">Destacamos ainda a situação peculiar dos bolsistas do Programa Institucional de Bolsa de Iniciação à Docência (PIBID), com milhares de estudantes de todo o país, que persistem em atender ao chamado de atuar na educação, não obstante todas as adversidades e os crescentes atrasos no pagamento, prejudicando-os em seus gastos seja com mensalidade nas instituições privadas, seja com livros e preparativos para bem retornar a suas atividades no início do ano. </w:t>
      </w:r>
    </w:p>
    <w:p w14:paraId="0F0AAC7C" w14:textId="77777777" w:rsidR="00A36B0C" w:rsidRDefault="008645E8">
      <w:pPr>
        <w:pStyle w:val="Normal1"/>
        <w:ind w:firstLine="720"/>
        <w:jc w:val="both"/>
      </w:pPr>
      <w:r>
        <w:rPr>
          <w:rFonts w:ascii="Calibri" w:eastAsia="Calibri" w:hAnsi="Calibri" w:cs="Calibri"/>
          <w:color w:val="333333"/>
          <w:highlight w:val="white"/>
        </w:rPr>
        <w:t>Diante do exposto, nos solidarizamos com os bolsistas das diversas instituições de pesquisa do país e exterior, e denunciamos a grave situação em que se encontram. Trata-se de verdadeiro  desrespeito e descaso com</w:t>
      </w:r>
      <w:r w:rsidR="00E443D1">
        <w:rPr>
          <w:rFonts w:ascii="Calibri" w:eastAsia="Calibri" w:hAnsi="Calibri" w:cs="Calibri"/>
          <w:color w:val="333333"/>
          <w:highlight w:val="white"/>
        </w:rPr>
        <w:t xml:space="preserve"> relação às/aos pesquisadoras/es </w:t>
      </w:r>
      <w:r>
        <w:rPr>
          <w:rFonts w:ascii="Calibri" w:eastAsia="Calibri" w:hAnsi="Calibri" w:cs="Calibri"/>
          <w:color w:val="333333"/>
          <w:highlight w:val="white"/>
        </w:rPr>
        <w:t xml:space="preserve">bolsistas, que dependem desse tipo de financiamento público para exercer atividades científicas e educacionais fundamentais para o desenvolvimento do Brasil e de seu povo. </w:t>
      </w:r>
    </w:p>
    <w:p w14:paraId="2787DA41" w14:textId="77777777" w:rsidR="00A36B0C" w:rsidRDefault="008645E8">
      <w:pPr>
        <w:pStyle w:val="Normal1"/>
        <w:ind w:firstLine="720"/>
        <w:jc w:val="both"/>
      </w:pPr>
      <w:r>
        <w:rPr>
          <w:rFonts w:ascii="Calibri" w:eastAsia="Calibri" w:hAnsi="Calibri" w:cs="Calibri"/>
          <w:color w:val="333333"/>
          <w:highlight w:val="white"/>
        </w:rPr>
        <w:t xml:space="preserve">No mesmo ano em que é lançado pelo Governo Federal o lema “Brasil, Pátria Educadora”, solicitamos que a  CAPES/MEC normalize os pagamentos atrasados e aprimore a sua política de bolsas, com a ampliação do número de bolsas ofertadas, o reajuste dos seus valores adequado ao aumento do custo de vida no país e a sua incorporação ao Programa Nacional de Assistência Estudantil, a fim de incentivar as atividades de pesquisa e extensão e, assim,  fortalecer a educação, ciência, tecnologia e inovação, em perspectiva crítica, do nosso país.  </w:t>
      </w:r>
    </w:p>
    <w:p w14:paraId="21CCB4D9" w14:textId="77777777" w:rsidR="00A36B0C" w:rsidRDefault="008645E8">
      <w:pPr>
        <w:pStyle w:val="Normal1"/>
        <w:ind w:firstLine="720"/>
        <w:jc w:val="both"/>
      </w:pPr>
      <w:r>
        <w:rPr>
          <w:rFonts w:ascii="Calibri" w:eastAsia="Calibri" w:hAnsi="Calibri" w:cs="Calibri"/>
          <w:color w:val="333333"/>
          <w:highlight w:val="white"/>
        </w:rPr>
        <w:t xml:space="preserve"> </w:t>
      </w:r>
    </w:p>
    <w:p w14:paraId="4542BC61" w14:textId="77777777" w:rsidR="00A36B0C" w:rsidRDefault="008645E8">
      <w:pPr>
        <w:pStyle w:val="Normal1"/>
        <w:jc w:val="right"/>
      </w:pPr>
      <w:r>
        <w:rPr>
          <w:rFonts w:ascii="Calibri" w:eastAsia="Calibri" w:hAnsi="Calibri" w:cs="Calibri"/>
        </w:rPr>
        <w:t>12 de janeiro de 2015</w:t>
      </w:r>
    </w:p>
    <w:p w14:paraId="2C419D05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 xml:space="preserve"> </w:t>
      </w:r>
    </w:p>
    <w:p w14:paraId="6C31A31A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lastRenderedPageBreak/>
        <w:t>ASSINAM</w:t>
      </w:r>
    </w:p>
    <w:p w14:paraId="474B17ED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 xml:space="preserve"> </w:t>
      </w:r>
    </w:p>
    <w:p w14:paraId="26E1C620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>INSTITUTO DE PESQUISA, DIREITOS E MOVIMENTOS SOCIAIS (IPDMS)</w:t>
      </w:r>
    </w:p>
    <w:p w14:paraId="3E7A8A19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>GRUPO DE PESQUISA MEIO AMBIENTE: SOCIEDADES TRADICIONAIS E SOCIEDADE HEGEMÔNICA (PPGD-PUCPR);</w:t>
      </w:r>
    </w:p>
    <w:p w14:paraId="7E10BE11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>NÚCLEO DE ESTUDOS E PRÁTICAS EMANCIPATÓRIAS (NEPE)</w:t>
      </w:r>
    </w:p>
    <w:p w14:paraId="63587BF9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>REDE PARA O CONSTITUCIONALISMO DEMOCRÁTICO LATINO-AMERICANO (???)</w:t>
      </w:r>
    </w:p>
    <w:p w14:paraId="5498EB94" w14:textId="77777777" w:rsidR="00A36B0C" w:rsidRDefault="00A36B0C">
      <w:pPr>
        <w:pStyle w:val="Normal1"/>
        <w:jc w:val="both"/>
      </w:pPr>
    </w:p>
    <w:p w14:paraId="09926ABB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 xml:space="preserve"> (...)</w:t>
      </w:r>
    </w:p>
    <w:p w14:paraId="511532DE" w14:textId="77777777" w:rsidR="00A36B0C" w:rsidRDefault="00A36B0C">
      <w:pPr>
        <w:pStyle w:val="Normal1"/>
        <w:jc w:val="both"/>
      </w:pPr>
    </w:p>
    <w:p w14:paraId="354D4B8F" w14:textId="77777777" w:rsidR="00A36B0C" w:rsidRDefault="00A36B0C">
      <w:pPr>
        <w:pStyle w:val="Normal1"/>
        <w:jc w:val="both"/>
      </w:pPr>
    </w:p>
    <w:p w14:paraId="71588FC7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 xml:space="preserve">(Sugestões de organizações, </w:t>
      </w:r>
      <w:r>
        <w:rPr>
          <w:rFonts w:ascii="Calibri" w:eastAsia="Calibri" w:hAnsi="Calibri" w:cs="Calibri"/>
          <w:highlight w:val="red"/>
        </w:rPr>
        <w:t>A CONFIRMAR ASSINATURA...)</w:t>
      </w:r>
    </w:p>
    <w:p w14:paraId="6D90B588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>REDE NACIONAL DE ADVOGADAS E ADVOGADOS POPULARES (RENAP)</w:t>
      </w:r>
    </w:p>
    <w:p w14:paraId="63912681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>ASSOCIAÇÃO NACIONAL DE PÓS-GRADUANDOS (ANPG)</w:t>
      </w:r>
    </w:p>
    <w:p w14:paraId="527F05B1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>ASSOCIAÇÃO DOS PÓS-GRADUANDOS DA UFSM (APG)</w:t>
      </w:r>
    </w:p>
    <w:p w14:paraId="6E0A478A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  <w:color w:val="980000"/>
        </w:rPr>
        <w:t>ASSOCIAÇÃO DE ASSESSORIA TÉCNICA POPULAR EM DIREITOS HUMANOS - COLETIVO ANTÔNIA FLOR</w:t>
      </w:r>
    </w:p>
    <w:p w14:paraId="1B677D16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br/>
        <w:t>Adesões pessoais:</w:t>
      </w:r>
    </w:p>
    <w:p w14:paraId="6C366385" w14:textId="77777777" w:rsidR="00A36B0C" w:rsidRDefault="00A36B0C">
      <w:pPr>
        <w:pStyle w:val="Normal1"/>
        <w:jc w:val="both"/>
      </w:pPr>
    </w:p>
    <w:p w14:paraId="7D94DDCC" w14:textId="77777777" w:rsidR="00A36B0C" w:rsidRDefault="00A36B0C">
      <w:pPr>
        <w:pStyle w:val="Normal1"/>
        <w:jc w:val="both"/>
      </w:pPr>
    </w:p>
    <w:p w14:paraId="530DDE4F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 xml:space="preserve">Carlos Frederico Marés de Souza Filho - Professor Titular do Programa de Pós-Graduação em Direito da Pontifícia Universidade Católica do Paraná (PPGD-PUCPR). Líder do Grupo de Pesquisa Meio Ambiente: Sociedades Tradicionais e Sociedade Hegemônica. </w:t>
      </w:r>
    </w:p>
    <w:p w14:paraId="561658A3" w14:textId="77777777" w:rsidR="00A36B0C" w:rsidRDefault="008645E8">
      <w:pPr>
        <w:pStyle w:val="Normal1"/>
        <w:jc w:val="both"/>
      </w:pPr>
      <w:r>
        <w:rPr>
          <w:rFonts w:ascii="Calibri" w:eastAsia="Calibri" w:hAnsi="Calibri" w:cs="Calibri"/>
        </w:rPr>
        <w:t>Hugo Allan Matos - Coordenador do PIBID no subprojeto do curso de filosofia da Universidade Metodista de São Paulo, membro do Núcleo de Estudos em Filosofia Latino-Americana (NEFILAM).</w:t>
      </w:r>
    </w:p>
    <w:p w14:paraId="32533A2F" w14:textId="77777777" w:rsidR="00A36B0C" w:rsidRPr="00E443D1" w:rsidRDefault="008645E8">
      <w:pPr>
        <w:pStyle w:val="Normal1"/>
        <w:jc w:val="both"/>
      </w:pPr>
      <w:r w:rsidRPr="00E443D1">
        <w:rPr>
          <w:rFonts w:ascii="Calibri" w:eastAsia="Calibri" w:hAnsi="Calibri" w:cs="Calibri"/>
        </w:rPr>
        <w:t xml:space="preserve">Liana Amin Lima da Silva - Doutoranda em Direito Socioambiental e Sustentabilidade (PPGD-PUCPR)/ Bolsista CAPES. </w:t>
      </w:r>
    </w:p>
    <w:p w14:paraId="3DEBF62A" w14:textId="77777777" w:rsidR="00A36B0C" w:rsidRPr="00E443D1" w:rsidRDefault="008645E8">
      <w:pPr>
        <w:pStyle w:val="Normal1"/>
        <w:jc w:val="both"/>
        <w:rPr>
          <w:color w:val="auto"/>
        </w:rPr>
      </w:pPr>
      <w:proofErr w:type="spellStart"/>
      <w:r w:rsidRPr="00E443D1">
        <w:rPr>
          <w:rFonts w:ascii="Calibri" w:eastAsia="Calibri" w:hAnsi="Calibri" w:cs="Calibri"/>
          <w:color w:val="auto"/>
        </w:rPr>
        <w:t>Ornela</w:t>
      </w:r>
      <w:proofErr w:type="spellEnd"/>
      <w:r w:rsidRPr="00E443D1">
        <w:rPr>
          <w:rFonts w:ascii="Calibri" w:eastAsia="Calibri" w:hAnsi="Calibri" w:cs="Calibri"/>
          <w:color w:val="auto"/>
        </w:rPr>
        <w:t xml:space="preserve"> Fortes de Melo - Mestranda do Programa de Pós-Graduação em Antropologia - </w:t>
      </w:r>
      <w:proofErr w:type="spellStart"/>
      <w:r w:rsidRPr="00E443D1">
        <w:rPr>
          <w:rFonts w:ascii="Calibri" w:eastAsia="Calibri" w:hAnsi="Calibri" w:cs="Calibri"/>
          <w:color w:val="auto"/>
        </w:rPr>
        <w:t>PPGAnt</w:t>
      </w:r>
      <w:proofErr w:type="spellEnd"/>
      <w:r w:rsidRPr="00E443D1">
        <w:rPr>
          <w:rFonts w:ascii="Calibri" w:eastAsia="Calibri" w:hAnsi="Calibri" w:cs="Calibri"/>
          <w:color w:val="auto"/>
        </w:rPr>
        <w:t>/UFPI.</w:t>
      </w:r>
    </w:p>
    <w:p w14:paraId="204F81FA" w14:textId="77777777" w:rsidR="00A36B0C" w:rsidRPr="00E443D1" w:rsidRDefault="008645E8">
      <w:pPr>
        <w:pStyle w:val="Normal1"/>
        <w:jc w:val="both"/>
        <w:rPr>
          <w:color w:val="auto"/>
        </w:rPr>
      </w:pPr>
      <w:r w:rsidRPr="00E443D1">
        <w:rPr>
          <w:rFonts w:ascii="Calibri" w:eastAsia="Calibri" w:hAnsi="Calibri" w:cs="Calibri"/>
          <w:color w:val="auto"/>
        </w:rPr>
        <w:t xml:space="preserve">Pádua Fernandes - Doutor em Direito (USP) e membro do </w:t>
      </w:r>
      <w:proofErr w:type="spellStart"/>
      <w:r w:rsidRPr="00E443D1">
        <w:rPr>
          <w:rFonts w:ascii="Calibri" w:eastAsia="Calibri" w:hAnsi="Calibri" w:cs="Calibri"/>
          <w:color w:val="auto"/>
        </w:rPr>
        <w:t>Idejust</w:t>
      </w:r>
      <w:proofErr w:type="spellEnd"/>
      <w:r w:rsidRPr="00E443D1">
        <w:rPr>
          <w:rFonts w:ascii="Calibri" w:eastAsia="Calibri" w:hAnsi="Calibri" w:cs="Calibri"/>
          <w:color w:val="auto"/>
        </w:rPr>
        <w:t xml:space="preserve"> (Grupo de Estudos sobre Internacionalização do Direito e Justiça de Transição).</w:t>
      </w:r>
    </w:p>
    <w:p w14:paraId="253A09B2" w14:textId="77777777" w:rsidR="00A36B0C" w:rsidRDefault="00A36B0C">
      <w:pPr>
        <w:pStyle w:val="Normal1"/>
        <w:jc w:val="both"/>
      </w:pPr>
    </w:p>
    <w:p w14:paraId="3E92BC25" w14:textId="77777777" w:rsidR="00A36B0C" w:rsidRDefault="00A36B0C">
      <w:pPr>
        <w:pStyle w:val="Normal1"/>
      </w:pPr>
    </w:p>
    <w:sectPr w:rsidR="00A36B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6B0C"/>
    <w:rsid w:val="0024726F"/>
    <w:rsid w:val="008645E8"/>
    <w:rsid w:val="00A36B0C"/>
    <w:rsid w:val="00E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EC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3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3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3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3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2Nota Pública_ Bolsistas CAPES.docx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2Nota Pública_ Bolsistas CAPES.docx</dc:title>
  <dc:creator>User</dc:creator>
  <cp:lastModifiedBy>User</cp:lastModifiedBy>
  <cp:revision>2</cp:revision>
  <dcterms:created xsi:type="dcterms:W3CDTF">2015-01-13T12:47:00Z</dcterms:created>
  <dcterms:modified xsi:type="dcterms:W3CDTF">2015-01-13T12:47:00Z</dcterms:modified>
</cp:coreProperties>
</file>